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20BA" w14:textId="6D7CF584" w:rsidR="00A63A40" w:rsidRDefault="00A63A40" w:rsidP="001E19BA">
      <w:pPr>
        <w:pStyle w:val="Heading3"/>
        <w:numPr>
          <w:ilvl w:val="0"/>
          <w:numId w:val="0"/>
        </w:numPr>
        <w:tabs>
          <w:tab w:val="clear" w:pos="1440"/>
          <w:tab w:val="left" w:pos="360"/>
        </w:tabs>
        <w:contextualSpacing w:val="0"/>
      </w:pPr>
      <w:bookmarkStart w:id="0" w:name="_Toc374427132"/>
      <w:bookmarkStart w:id="1" w:name="_Chapter_2._FY16"/>
      <w:bookmarkStart w:id="2" w:name="_Chapter_2._FY17"/>
      <w:bookmarkStart w:id="3" w:name="_Chapter_2._FY21"/>
      <w:bookmarkEnd w:id="1"/>
      <w:bookmarkEnd w:id="2"/>
      <w:bookmarkEnd w:id="3"/>
      <w:r>
        <w:rPr>
          <w:rFonts w:eastAsiaTheme="majorEastAsia" w:cstheme="majorBidi"/>
          <w:b w:val="0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E3BBF7" wp14:editId="54AEEC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2155" cy="6483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PA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3832D" w14:textId="77777777" w:rsidR="00A63A40" w:rsidRDefault="00A63A40" w:rsidP="001E19BA">
      <w:pPr>
        <w:pStyle w:val="Heading3"/>
        <w:numPr>
          <w:ilvl w:val="0"/>
          <w:numId w:val="0"/>
        </w:numPr>
        <w:tabs>
          <w:tab w:val="clear" w:pos="1440"/>
          <w:tab w:val="left" w:pos="360"/>
        </w:tabs>
        <w:contextualSpacing w:val="0"/>
      </w:pPr>
    </w:p>
    <w:p w14:paraId="0BBE3C73" w14:textId="77777777" w:rsidR="00A63A40" w:rsidRDefault="00A63A40" w:rsidP="001E19BA">
      <w:pPr>
        <w:pStyle w:val="Heading3"/>
        <w:numPr>
          <w:ilvl w:val="0"/>
          <w:numId w:val="0"/>
        </w:numPr>
        <w:tabs>
          <w:tab w:val="clear" w:pos="1440"/>
          <w:tab w:val="left" w:pos="360"/>
        </w:tabs>
        <w:contextualSpacing w:val="0"/>
      </w:pPr>
    </w:p>
    <w:p w14:paraId="568C4D9A" w14:textId="77777777" w:rsidR="00A63A40" w:rsidRDefault="00A63A40" w:rsidP="001E19BA">
      <w:pPr>
        <w:pStyle w:val="Heading3"/>
        <w:numPr>
          <w:ilvl w:val="0"/>
          <w:numId w:val="0"/>
        </w:numPr>
        <w:tabs>
          <w:tab w:val="clear" w:pos="1440"/>
          <w:tab w:val="left" w:pos="360"/>
        </w:tabs>
        <w:contextualSpacing w:val="0"/>
      </w:pPr>
    </w:p>
    <w:p w14:paraId="46918F75" w14:textId="77777777" w:rsidR="00A63A40" w:rsidRDefault="00A63A40" w:rsidP="001E19BA">
      <w:pPr>
        <w:pStyle w:val="Heading3"/>
        <w:numPr>
          <w:ilvl w:val="0"/>
          <w:numId w:val="0"/>
        </w:numPr>
        <w:tabs>
          <w:tab w:val="clear" w:pos="1440"/>
          <w:tab w:val="left" w:pos="360"/>
        </w:tabs>
        <w:contextualSpacing w:val="0"/>
      </w:pPr>
    </w:p>
    <w:p w14:paraId="3DBC636C" w14:textId="623B811F" w:rsidR="001E19BA" w:rsidRDefault="00A63A40" w:rsidP="00310DE3">
      <w:pPr>
        <w:pStyle w:val="Heading3"/>
        <w:numPr>
          <w:ilvl w:val="0"/>
          <w:numId w:val="0"/>
        </w:numPr>
        <w:tabs>
          <w:tab w:val="clear" w:pos="1440"/>
          <w:tab w:val="left" w:pos="360"/>
        </w:tabs>
        <w:contextualSpacing w:val="0"/>
        <w:jc w:val="center"/>
      </w:pPr>
      <w:r>
        <w:t xml:space="preserve">FY2025 </w:t>
      </w:r>
      <w:r w:rsidR="001E19BA" w:rsidRPr="00222E2F">
        <w:t xml:space="preserve">CATPA </w:t>
      </w:r>
      <w:r>
        <w:t xml:space="preserve">Intent to Apply </w:t>
      </w:r>
      <w:r w:rsidR="001E19BA" w:rsidRPr="00222E2F">
        <w:t>Announcement</w:t>
      </w:r>
    </w:p>
    <w:p w14:paraId="1FD55B94" w14:textId="77777777" w:rsidR="00310DE3" w:rsidRPr="00310DE3" w:rsidRDefault="00310DE3" w:rsidP="00310DE3"/>
    <w:p w14:paraId="7F3F0BAF" w14:textId="03DDCE91" w:rsidR="001E19BA" w:rsidRDefault="001E19BA" w:rsidP="001E19BA">
      <w:pPr>
        <w:tabs>
          <w:tab w:val="left" w:pos="360"/>
        </w:tabs>
        <w:spacing w:after="120" w:line="240" w:lineRule="auto"/>
        <w:ind w:left="360"/>
        <w:jc w:val="both"/>
        <w:rPr>
          <w:sz w:val="20"/>
          <w:szCs w:val="20"/>
        </w:rPr>
      </w:pPr>
      <w:r w:rsidRPr="000B7971">
        <w:rPr>
          <w:sz w:val="20"/>
          <w:szCs w:val="20"/>
        </w:rPr>
        <w:t>Consistent with §42-5-112 C.R.S</w:t>
      </w:r>
      <w:r>
        <w:rPr>
          <w:sz w:val="20"/>
          <w:szCs w:val="20"/>
        </w:rPr>
        <w:t>,</w:t>
      </w:r>
      <w:r w:rsidRPr="000B7971">
        <w:rPr>
          <w:sz w:val="20"/>
          <w:szCs w:val="20"/>
        </w:rPr>
        <w:t xml:space="preserve"> the CATPA Office </w:t>
      </w:r>
      <w:r w:rsidR="00A63A40">
        <w:rPr>
          <w:sz w:val="20"/>
          <w:szCs w:val="20"/>
        </w:rPr>
        <w:t xml:space="preserve">is </w:t>
      </w:r>
      <w:r>
        <w:rPr>
          <w:sz w:val="20"/>
          <w:szCs w:val="20"/>
        </w:rPr>
        <w:t>seeking</w:t>
      </w:r>
      <w:r w:rsidRPr="000B7971">
        <w:rPr>
          <w:sz w:val="20"/>
          <w:szCs w:val="20"/>
        </w:rPr>
        <w:t xml:space="preserve"> </w:t>
      </w:r>
      <w:r w:rsidR="00A63A40" w:rsidRPr="00A63A40">
        <w:rPr>
          <w:b/>
          <w:i/>
          <w:sz w:val="20"/>
          <w:szCs w:val="20"/>
        </w:rPr>
        <w:t xml:space="preserve">Intent </w:t>
      </w:r>
      <w:proofErr w:type="gramStart"/>
      <w:r w:rsidR="00A63A40" w:rsidRPr="00A63A40">
        <w:rPr>
          <w:b/>
          <w:i/>
          <w:sz w:val="20"/>
          <w:szCs w:val="20"/>
        </w:rPr>
        <w:t>To</w:t>
      </w:r>
      <w:proofErr w:type="gramEnd"/>
      <w:r w:rsidR="00A63A40" w:rsidRPr="00A63A40">
        <w:rPr>
          <w:b/>
          <w:i/>
          <w:sz w:val="20"/>
          <w:szCs w:val="20"/>
        </w:rPr>
        <w:t xml:space="preserve"> Apply Letters</w:t>
      </w:r>
      <w:r>
        <w:rPr>
          <w:sz w:val="20"/>
          <w:szCs w:val="20"/>
        </w:rPr>
        <w:t xml:space="preserve"> for</w:t>
      </w:r>
      <w:r w:rsidRPr="000B7971">
        <w:rPr>
          <w:sz w:val="20"/>
          <w:szCs w:val="20"/>
        </w:rPr>
        <w:t xml:space="preserve"> funding opportunities</w:t>
      </w:r>
      <w:r w:rsidR="00A63A40">
        <w:rPr>
          <w:sz w:val="20"/>
          <w:szCs w:val="20"/>
        </w:rPr>
        <w:t xml:space="preserve"> which may become available in the near future</w:t>
      </w:r>
      <w:r w:rsidRPr="000B7971">
        <w:rPr>
          <w:sz w:val="20"/>
          <w:szCs w:val="20"/>
        </w:rPr>
        <w:t xml:space="preserve"> for Colorado vehicle theft prevention, enforcement, </w:t>
      </w:r>
      <w:r w:rsidRPr="007A4320">
        <w:rPr>
          <w:sz w:val="20"/>
          <w:szCs w:val="20"/>
        </w:rPr>
        <w:t>prosecution or offender rehabilitation</w:t>
      </w:r>
      <w:r w:rsidR="00A63A40">
        <w:rPr>
          <w:sz w:val="20"/>
          <w:szCs w:val="20"/>
        </w:rPr>
        <w:t xml:space="preserve">, victim support of auto theft, technology enhancement and other programs that involve automobile theft or automobile theft-related crimes. </w:t>
      </w:r>
    </w:p>
    <w:p w14:paraId="7BC1C73E" w14:textId="7F1BF53A" w:rsidR="00A63A40" w:rsidRPr="00310DE3" w:rsidRDefault="00A63A40" w:rsidP="001E19BA">
      <w:pPr>
        <w:tabs>
          <w:tab w:val="left" w:pos="360"/>
        </w:tabs>
        <w:spacing w:after="120" w:line="240" w:lineRule="auto"/>
        <w:ind w:left="360"/>
        <w:jc w:val="both"/>
        <w:rPr>
          <w:b/>
          <w:sz w:val="20"/>
          <w:szCs w:val="20"/>
          <w:u w:val="single"/>
        </w:rPr>
      </w:pPr>
      <w:r w:rsidRPr="00310DE3">
        <w:rPr>
          <w:b/>
          <w:sz w:val="20"/>
          <w:szCs w:val="20"/>
          <w:u w:val="single"/>
        </w:rPr>
        <w:t xml:space="preserve">Intent </w:t>
      </w:r>
      <w:proofErr w:type="gramStart"/>
      <w:r w:rsidRPr="00310DE3">
        <w:rPr>
          <w:b/>
          <w:sz w:val="20"/>
          <w:szCs w:val="20"/>
          <w:u w:val="single"/>
        </w:rPr>
        <w:t>To</w:t>
      </w:r>
      <w:proofErr w:type="gramEnd"/>
      <w:r w:rsidRPr="00310DE3">
        <w:rPr>
          <w:b/>
          <w:sz w:val="20"/>
          <w:szCs w:val="20"/>
          <w:u w:val="single"/>
        </w:rPr>
        <w:t xml:space="preserve"> Apply Letter Template:</w:t>
      </w:r>
    </w:p>
    <w:p w14:paraId="6E9BB830" w14:textId="10C9BF94" w:rsidR="00310DE3" w:rsidRPr="00310DE3" w:rsidRDefault="00310DE3" w:rsidP="00310DE3">
      <w:pPr>
        <w:pStyle w:val="ListParagraph"/>
        <w:numPr>
          <w:ilvl w:val="0"/>
          <w:numId w:val="3"/>
        </w:numPr>
        <w:tabs>
          <w:tab w:val="left" w:pos="360"/>
        </w:tabs>
        <w:spacing w:after="120" w:line="240" w:lineRule="auto"/>
        <w:jc w:val="both"/>
        <w:rPr>
          <w:sz w:val="20"/>
          <w:szCs w:val="20"/>
        </w:rPr>
      </w:pPr>
      <w:r w:rsidRPr="00310DE3">
        <w:rPr>
          <w:sz w:val="20"/>
          <w:szCs w:val="20"/>
        </w:rPr>
        <w:t>Name of agency with contact information including both a telephone number and email</w:t>
      </w:r>
    </w:p>
    <w:p w14:paraId="114D34B8" w14:textId="670B78AC" w:rsidR="00A63A40" w:rsidRPr="00310DE3" w:rsidRDefault="00A63A40" w:rsidP="00310DE3">
      <w:pPr>
        <w:pStyle w:val="ListParagraph"/>
        <w:numPr>
          <w:ilvl w:val="0"/>
          <w:numId w:val="3"/>
        </w:numPr>
        <w:tabs>
          <w:tab w:val="left" w:pos="360"/>
        </w:tabs>
        <w:spacing w:after="120" w:line="240" w:lineRule="auto"/>
        <w:jc w:val="both"/>
        <w:rPr>
          <w:sz w:val="20"/>
          <w:szCs w:val="20"/>
        </w:rPr>
      </w:pPr>
      <w:r w:rsidRPr="00310DE3">
        <w:rPr>
          <w:sz w:val="20"/>
          <w:szCs w:val="20"/>
        </w:rPr>
        <w:t>Brief description of the p</w:t>
      </w:r>
      <w:r w:rsidR="00310DE3" w:rsidRPr="00310DE3">
        <w:rPr>
          <w:sz w:val="20"/>
          <w:szCs w:val="20"/>
        </w:rPr>
        <w:t>roject including the need the project will serve</w:t>
      </w:r>
    </w:p>
    <w:p w14:paraId="3E214656" w14:textId="26C74E22" w:rsidR="00310DE3" w:rsidRPr="00310DE3" w:rsidRDefault="00310DE3" w:rsidP="00310DE3">
      <w:pPr>
        <w:pStyle w:val="ListParagraph"/>
        <w:numPr>
          <w:ilvl w:val="0"/>
          <w:numId w:val="3"/>
        </w:numPr>
        <w:tabs>
          <w:tab w:val="left" w:pos="360"/>
        </w:tabs>
        <w:spacing w:after="120" w:line="240" w:lineRule="auto"/>
        <w:jc w:val="both"/>
        <w:rPr>
          <w:sz w:val="20"/>
          <w:szCs w:val="20"/>
        </w:rPr>
      </w:pPr>
      <w:r w:rsidRPr="00310DE3">
        <w:rPr>
          <w:sz w:val="20"/>
          <w:szCs w:val="20"/>
        </w:rPr>
        <w:t>Brief budget description</w:t>
      </w:r>
    </w:p>
    <w:p w14:paraId="790D186D" w14:textId="5C5D4601" w:rsidR="00B16192" w:rsidRDefault="00310DE3" w:rsidP="00B16192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Letters can be emailed to </w:t>
      </w:r>
      <w:hyperlink r:id="rId10" w:history="1">
        <w:r w:rsidRPr="00BA5C0A">
          <w:rPr>
            <w:rStyle w:val="Hyperlink"/>
            <w:sz w:val="20"/>
            <w:szCs w:val="20"/>
          </w:rPr>
          <w:t>Kenya.lyons@state.co.us</w:t>
        </w:r>
      </w:hyperlink>
      <w:r>
        <w:rPr>
          <w:sz w:val="20"/>
          <w:szCs w:val="20"/>
        </w:rPr>
        <w:t xml:space="preserve"> with the subject line </w:t>
      </w:r>
      <w:r w:rsidRPr="00310DE3">
        <w:rPr>
          <w:b/>
          <w:sz w:val="20"/>
          <w:szCs w:val="20"/>
        </w:rPr>
        <w:t>FY25 CATPA</w:t>
      </w:r>
      <w:r w:rsidRPr="00310DE3">
        <w:rPr>
          <w:b/>
          <w:sz w:val="20"/>
          <w:szCs w:val="20"/>
        </w:rPr>
        <w:softHyphen/>
        <w:t>_D1</w:t>
      </w:r>
    </w:p>
    <w:p w14:paraId="01537BD8" w14:textId="3534D92C" w:rsidR="00310DE3" w:rsidRDefault="00310DE3" w:rsidP="00B16192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477C36DD" w14:textId="1F137DEF" w:rsidR="00310DE3" w:rsidRDefault="00310DE3" w:rsidP="00B16192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If you have any questions, contact Kenya Lyons at 303-253-0694</w:t>
      </w:r>
      <w:bookmarkStart w:id="4" w:name="_GoBack"/>
      <w:bookmarkEnd w:id="4"/>
    </w:p>
    <w:bookmarkEnd w:id="0"/>
    <w:sectPr w:rsidR="00310DE3" w:rsidSect="001E19BA">
      <w:footerReference w:type="firs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154CF" w14:textId="77777777" w:rsidR="004A5090" w:rsidRDefault="004A5090" w:rsidP="004F6F3C">
      <w:pPr>
        <w:spacing w:after="0" w:line="240" w:lineRule="auto"/>
      </w:pPr>
      <w:r>
        <w:separator/>
      </w:r>
    </w:p>
  </w:endnote>
  <w:endnote w:type="continuationSeparator" w:id="0">
    <w:p w14:paraId="392739A7" w14:textId="77777777" w:rsidR="004A5090" w:rsidRDefault="004A5090" w:rsidP="004F6F3C">
      <w:pPr>
        <w:spacing w:after="0" w:line="240" w:lineRule="auto"/>
      </w:pPr>
      <w:r>
        <w:continuationSeparator/>
      </w:r>
    </w:p>
  </w:endnote>
  <w:endnote w:type="continuationNotice" w:id="1">
    <w:p w14:paraId="2F3527D4" w14:textId="77777777" w:rsidR="004A5090" w:rsidRDefault="004A50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07640"/>
      <w:docPartObj>
        <w:docPartGallery w:val="Page Numbers (Bottom of Page)"/>
        <w:docPartUnique/>
      </w:docPartObj>
    </w:sdtPr>
    <w:sdtEndPr>
      <w:rPr>
        <w:color w:val="808080"/>
        <w:spacing w:val="60"/>
      </w:rPr>
    </w:sdtEndPr>
    <w:sdtContent>
      <w:p w14:paraId="59F93215" w14:textId="14B1E967" w:rsidR="004A5090" w:rsidRDefault="004A5090" w:rsidP="00A65D8A">
        <w:pPr>
          <w:pStyle w:val="Footer"/>
          <w:pBdr>
            <w:top w:val="single" w:sz="4" w:space="1" w:color="D9D9D9"/>
          </w:pBdr>
          <w:jc w:val="right"/>
        </w:pPr>
        <w:r w:rsidRPr="0021319B">
          <w:rPr>
            <w:sz w:val="20"/>
          </w:rPr>
          <w:fldChar w:fldCharType="begin"/>
        </w:r>
        <w:r w:rsidRPr="0021319B">
          <w:rPr>
            <w:sz w:val="20"/>
          </w:rPr>
          <w:instrText xml:space="preserve"> PAGE   \* MERGEFORMAT </w:instrText>
        </w:r>
        <w:r w:rsidRPr="0021319B">
          <w:rPr>
            <w:sz w:val="20"/>
          </w:rPr>
          <w:fldChar w:fldCharType="separate"/>
        </w:r>
        <w:r>
          <w:rPr>
            <w:noProof/>
            <w:sz w:val="20"/>
          </w:rPr>
          <w:t>60</w:t>
        </w:r>
        <w:r w:rsidRPr="0021319B">
          <w:rPr>
            <w:noProof/>
            <w:sz w:val="20"/>
          </w:rPr>
          <w:fldChar w:fldCharType="end"/>
        </w:r>
        <w:r w:rsidRPr="0021319B">
          <w:rPr>
            <w:sz w:val="20"/>
          </w:rPr>
          <w:t xml:space="preserve"> </w:t>
        </w:r>
        <w:r>
          <w:t xml:space="preserve">| </w:t>
        </w:r>
        <w:r w:rsidRPr="00A65D8A">
          <w:rPr>
            <w:color w:val="808080"/>
            <w:spacing w:val="60"/>
          </w:rPr>
          <w:t>Page</w:t>
        </w:r>
      </w:p>
    </w:sdtContent>
  </w:sdt>
  <w:p w14:paraId="48033754" w14:textId="77777777" w:rsidR="004A5090" w:rsidRDefault="004A5090">
    <w:pPr>
      <w:pStyle w:val="Footer"/>
    </w:pPr>
  </w:p>
  <w:p w14:paraId="13F6E629" w14:textId="77777777" w:rsidR="004A5090" w:rsidRDefault="004A50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026F4" w14:textId="77777777" w:rsidR="004A5090" w:rsidRDefault="004A5090" w:rsidP="004F6F3C">
      <w:pPr>
        <w:spacing w:after="0" w:line="240" w:lineRule="auto"/>
      </w:pPr>
      <w:r>
        <w:separator/>
      </w:r>
    </w:p>
  </w:footnote>
  <w:footnote w:type="continuationSeparator" w:id="0">
    <w:p w14:paraId="647CE70A" w14:textId="77777777" w:rsidR="004A5090" w:rsidRDefault="004A5090" w:rsidP="004F6F3C">
      <w:pPr>
        <w:spacing w:after="0" w:line="240" w:lineRule="auto"/>
      </w:pPr>
      <w:r>
        <w:continuationSeparator/>
      </w:r>
    </w:p>
  </w:footnote>
  <w:footnote w:type="continuationNotice" w:id="1">
    <w:p w14:paraId="4C45576E" w14:textId="77777777" w:rsidR="004A5090" w:rsidRDefault="004A50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852BD"/>
    <w:multiLevelType w:val="multilevel"/>
    <w:tmpl w:val="04090027"/>
    <w:lvl w:ilvl="0">
      <w:start w:val="1"/>
      <w:numFmt w:val="upperRoman"/>
      <w:lvlText w:val="%1."/>
      <w:lvlJc w:val="left"/>
      <w:pPr>
        <w:ind w:left="360" w:firstLine="0"/>
      </w:pPr>
    </w:lvl>
    <w:lvl w:ilvl="1">
      <w:start w:val="1"/>
      <w:numFmt w:val="upperLetter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lowerLetter"/>
      <w:lvlText w:val="%4)"/>
      <w:lvlJc w:val="left"/>
      <w:pPr>
        <w:ind w:left="2520" w:firstLine="0"/>
      </w:pPr>
    </w:lvl>
    <w:lvl w:ilvl="4">
      <w:start w:val="1"/>
      <w:numFmt w:val="decimal"/>
      <w:pStyle w:val="Heading5"/>
      <w:lvlText w:val="(%5)"/>
      <w:lvlJc w:val="left"/>
      <w:pPr>
        <w:ind w:left="3240" w:firstLine="0"/>
      </w:pPr>
    </w:lvl>
    <w:lvl w:ilvl="5">
      <w:start w:val="1"/>
      <w:numFmt w:val="lowerLetter"/>
      <w:pStyle w:val="Heading6"/>
      <w:lvlText w:val="(%6)"/>
      <w:lvlJc w:val="left"/>
      <w:pPr>
        <w:ind w:left="3960" w:firstLine="0"/>
      </w:pPr>
    </w:lvl>
    <w:lvl w:ilvl="6">
      <w:start w:val="1"/>
      <w:numFmt w:val="lowerRoman"/>
      <w:pStyle w:val="Heading7"/>
      <w:lvlText w:val="(%7)"/>
      <w:lvlJc w:val="left"/>
      <w:pPr>
        <w:ind w:left="4680" w:firstLine="0"/>
      </w:pPr>
    </w:lvl>
    <w:lvl w:ilvl="7">
      <w:start w:val="1"/>
      <w:numFmt w:val="lowerLetter"/>
      <w:pStyle w:val="Heading8"/>
      <w:lvlText w:val="(%8)"/>
      <w:lvlJc w:val="left"/>
      <w:pPr>
        <w:ind w:left="5400" w:firstLine="0"/>
      </w:pPr>
    </w:lvl>
    <w:lvl w:ilvl="8">
      <w:start w:val="1"/>
      <w:numFmt w:val="lowerRoman"/>
      <w:pStyle w:val="Heading9"/>
      <w:lvlText w:val="(%9)"/>
      <w:lvlJc w:val="left"/>
      <w:pPr>
        <w:ind w:left="6120" w:firstLine="0"/>
      </w:pPr>
    </w:lvl>
  </w:abstractNum>
  <w:abstractNum w:abstractNumId="1" w15:restartNumberingAfterBreak="0">
    <w:nsid w:val="5F41056E"/>
    <w:multiLevelType w:val="hybridMultilevel"/>
    <w:tmpl w:val="0748A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6633F8"/>
    <w:multiLevelType w:val="hybridMultilevel"/>
    <w:tmpl w:val="7D686DAC"/>
    <w:lvl w:ilvl="0" w:tplc="B8BCBBD2">
      <w:start w:val="1"/>
      <w:numFmt w:val="decimal"/>
      <w:pStyle w:val="Heading3"/>
      <w:lvlText w:val="%1."/>
      <w:lvlJc w:val="left"/>
      <w:pPr>
        <w:ind w:left="39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161793">
      <o:colormru v:ext="edit" colors="#f90"/>
      <o:colormenu v:ext="edit" fillcolor="#f9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68"/>
    <w:rsid w:val="00001737"/>
    <w:rsid w:val="000027F0"/>
    <w:rsid w:val="00002EA5"/>
    <w:rsid w:val="00005843"/>
    <w:rsid w:val="00005A73"/>
    <w:rsid w:val="0001775F"/>
    <w:rsid w:val="00024723"/>
    <w:rsid w:val="0003065C"/>
    <w:rsid w:val="00030B42"/>
    <w:rsid w:val="00030C72"/>
    <w:rsid w:val="00035F62"/>
    <w:rsid w:val="00040783"/>
    <w:rsid w:val="0004209A"/>
    <w:rsid w:val="00042D88"/>
    <w:rsid w:val="00050C45"/>
    <w:rsid w:val="000535C3"/>
    <w:rsid w:val="00055E64"/>
    <w:rsid w:val="0006612A"/>
    <w:rsid w:val="000665B5"/>
    <w:rsid w:val="0007106D"/>
    <w:rsid w:val="00071C29"/>
    <w:rsid w:val="00071E98"/>
    <w:rsid w:val="000748E5"/>
    <w:rsid w:val="00084A13"/>
    <w:rsid w:val="0008633B"/>
    <w:rsid w:val="0009124A"/>
    <w:rsid w:val="00091722"/>
    <w:rsid w:val="00094266"/>
    <w:rsid w:val="000947C2"/>
    <w:rsid w:val="00096657"/>
    <w:rsid w:val="0009697C"/>
    <w:rsid w:val="000A097B"/>
    <w:rsid w:val="000A2355"/>
    <w:rsid w:val="000A2F75"/>
    <w:rsid w:val="000A2FF7"/>
    <w:rsid w:val="000A41E6"/>
    <w:rsid w:val="000A5211"/>
    <w:rsid w:val="000A56AF"/>
    <w:rsid w:val="000A5F2E"/>
    <w:rsid w:val="000B3205"/>
    <w:rsid w:val="000B6506"/>
    <w:rsid w:val="000B7971"/>
    <w:rsid w:val="000C06BC"/>
    <w:rsid w:val="000C12C1"/>
    <w:rsid w:val="000D29A1"/>
    <w:rsid w:val="000D359B"/>
    <w:rsid w:val="000E2C56"/>
    <w:rsid w:val="000E6324"/>
    <w:rsid w:val="000F210F"/>
    <w:rsid w:val="000F2262"/>
    <w:rsid w:val="000F5802"/>
    <w:rsid w:val="000F642A"/>
    <w:rsid w:val="000F6966"/>
    <w:rsid w:val="000F6DB8"/>
    <w:rsid w:val="00102AF7"/>
    <w:rsid w:val="00102DFA"/>
    <w:rsid w:val="001043BA"/>
    <w:rsid w:val="001127AD"/>
    <w:rsid w:val="001128EE"/>
    <w:rsid w:val="00112EF3"/>
    <w:rsid w:val="00113175"/>
    <w:rsid w:val="00113987"/>
    <w:rsid w:val="001143C8"/>
    <w:rsid w:val="00114597"/>
    <w:rsid w:val="00114A0E"/>
    <w:rsid w:val="00115623"/>
    <w:rsid w:val="00117002"/>
    <w:rsid w:val="0012307A"/>
    <w:rsid w:val="001271D3"/>
    <w:rsid w:val="00136A5F"/>
    <w:rsid w:val="00136BA7"/>
    <w:rsid w:val="00140369"/>
    <w:rsid w:val="001438AC"/>
    <w:rsid w:val="00146C81"/>
    <w:rsid w:val="0015198F"/>
    <w:rsid w:val="00154E6C"/>
    <w:rsid w:val="00156D10"/>
    <w:rsid w:val="0016076A"/>
    <w:rsid w:val="001629B7"/>
    <w:rsid w:val="0016428D"/>
    <w:rsid w:val="0016453D"/>
    <w:rsid w:val="00164DAE"/>
    <w:rsid w:val="00170BB3"/>
    <w:rsid w:val="00173653"/>
    <w:rsid w:val="00173A68"/>
    <w:rsid w:val="001762C3"/>
    <w:rsid w:val="00180CEE"/>
    <w:rsid w:val="00181901"/>
    <w:rsid w:val="00182457"/>
    <w:rsid w:val="00190DDF"/>
    <w:rsid w:val="00191EE9"/>
    <w:rsid w:val="00193F76"/>
    <w:rsid w:val="0019464B"/>
    <w:rsid w:val="00196967"/>
    <w:rsid w:val="001A19B8"/>
    <w:rsid w:val="001A2B20"/>
    <w:rsid w:val="001A328E"/>
    <w:rsid w:val="001A416C"/>
    <w:rsid w:val="001A5E05"/>
    <w:rsid w:val="001A70F8"/>
    <w:rsid w:val="001A72A5"/>
    <w:rsid w:val="001A7496"/>
    <w:rsid w:val="001B1792"/>
    <w:rsid w:val="001B7593"/>
    <w:rsid w:val="001C1D38"/>
    <w:rsid w:val="001C28DF"/>
    <w:rsid w:val="001C510C"/>
    <w:rsid w:val="001C57D3"/>
    <w:rsid w:val="001C5E17"/>
    <w:rsid w:val="001D442E"/>
    <w:rsid w:val="001D6CD4"/>
    <w:rsid w:val="001E19BA"/>
    <w:rsid w:val="001E354B"/>
    <w:rsid w:val="001E37CB"/>
    <w:rsid w:val="001E3B1F"/>
    <w:rsid w:val="001E54B6"/>
    <w:rsid w:val="001E5E94"/>
    <w:rsid w:val="001F2860"/>
    <w:rsid w:val="001F2CB6"/>
    <w:rsid w:val="001F498E"/>
    <w:rsid w:val="001F6F38"/>
    <w:rsid w:val="00202090"/>
    <w:rsid w:val="0020471C"/>
    <w:rsid w:val="0020542B"/>
    <w:rsid w:val="00207B6C"/>
    <w:rsid w:val="00211858"/>
    <w:rsid w:val="00212CE5"/>
    <w:rsid w:val="00212DB7"/>
    <w:rsid w:val="00213000"/>
    <w:rsid w:val="0021319B"/>
    <w:rsid w:val="002139AC"/>
    <w:rsid w:val="00217169"/>
    <w:rsid w:val="00220940"/>
    <w:rsid w:val="002217D5"/>
    <w:rsid w:val="00222E2F"/>
    <w:rsid w:val="00223E21"/>
    <w:rsid w:val="002265EE"/>
    <w:rsid w:val="00227465"/>
    <w:rsid w:val="002276BC"/>
    <w:rsid w:val="00233494"/>
    <w:rsid w:val="0024023D"/>
    <w:rsid w:val="0024153D"/>
    <w:rsid w:val="0024411A"/>
    <w:rsid w:val="00245FCF"/>
    <w:rsid w:val="002505E6"/>
    <w:rsid w:val="0025111B"/>
    <w:rsid w:val="00251880"/>
    <w:rsid w:val="00253FBB"/>
    <w:rsid w:val="00255126"/>
    <w:rsid w:val="002575E8"/>
    <w:rsid w:val="0026144B"/>
    <w:rsid w:val="00261F17"/>
    <w:rsid w:val="00262CFC"/>
    <w:rsid w:val="002635D9"/>
    <w:rsid w:val="00265016"/>
    <w:rsid w:val="00272D9D"/>
    <w:rsid w:val="00273E0A"/>
    <w:rsid w:val="00273FB1"/>
    <w:rsid w:val="00277DBC"/>
    <w:rsid w:val="0028111B"/>
    <w:rsid w:val="00281AB0"/>
    <w:rsid w:val="00281FBF"/>
    <w:rsid w:val="00282032"/>
    <w:rsid w:val="002848CA"/>
    <w:rsid w:val="00284FC9"/>
    <w:rsid w:val="00285A93"/>
    <w:rsid w:val="00285DB3"/>
    <w:rsid w:val="0028791C"/>
    <w:rsid w:val="00296C24"/>
    <w:rsid w:val="00297E01"/>
    <w:rsid w:val="002A016B"/>
    <w:rsid w:val="002B10B8"/>
    <w:rsid w:val="002B157E"/>
    <w:rsid w:val="002B33E5"/>
    <w:rsid w:val="002B3F14"/>
    <w:rsid w:val="002B4D9F"/>
    <w:rsid w:val="002B6CAD"/>
    <w:rsid w:val="002B76E0"/>
    <w:rsid w:val="002C0B01"/>
    <w:rsid w:val="002C13FE"/>
    <w:rsid w:val="002C1EE4"/>
    <w:rsid w:val="002D2D2B"/>
    <w:rsid w:val="002D524A"/>
    <w:rsid w:val="002D6195"/>
    <w:rsid w:val="002D6A3D"/>
    <w:rsid w:val="002D7D45"/>
    <w:rsid w:val="002E26C6"/>
    <w:rsid w:val="002E34B2"/>
    <w:rsid w:val="002E7D5D"/>
    <w:rsid w:val="002F0FF7"/>
    <w:rsid w:val="002F76A2"/>
    <w:rsid w:val="002F77AF"/>
    <w:rsid w:val="00300666"/>
    <w:rsid w:val="00300C4D"/>
    <w:rsid w:val="00305560"/>
    <w:rsid w:val="00310DE3"/>
    <w:rsid w:val="00310EC4"/>
    <w:rsid w:val="00313E74"/>
    <w:rsid w:val="0032153E"/>
    <w:rsid w:val="00321812"/>
    <w:rsid w:val="00321DA7"/>
    <w:rsid w:val="00324C64"/>
    <w:rsid w:val="00325318"/>
    <w:rsid w:val="0033013A"/>
    <w:rsid w:val="00335573"/>
    <w:rsid w:val="003355E2"/>
    <w:rsid w:val="003367E5"/>
    <w:rsid w:val="003372B4"/>
    <w:rsid w:val="00337A8C"/>
    <w:rsid w:val="0034450D"/>
    <w:rsid w:val="003450C5"/>
    <w:rsid w:val="0034652F"/>
    <w:rsid w:val="00352741"/>
    <w:rsid w:val="003558C5"/>
    <w:rsid w:val="003576C5"/>
    <w:rsid w:val="003630E0"/>
    <w:rsid w:val="00364A2E"/>
    <w:rsid w:val="00365CF6"/>
    <w:rsid w:val="00367C76"/>
    <w:rsid w:val="0037254A"/>
    <w:rsid w:val="0037575E"/>
    <w:rsid w:val="0037755B"/>
    <w:rsid w:val="00380AC0"/>
    <w:rsid w:val="003812D6"/>
    <w:rsid w:val="00383555"/>
    <w:rsid w:val="003839DF"/>
    <w:rsid w:val="003849BB"/>
    <w:rsid w:val="00387EFA"/>
    <w:rsid w:val="0039211B"/>
    <w:rsid w:val="003942A1"/>
    <w:rsid w:val="00394A7B"/>
    <w:rsid w:val="0039719E"/>
    <w:rsid w:val="00397C06"/>
    <w:rsid w:val="003A2878"/>
    <w:rsid w:val="003A2DC3"/>
    <w:rsid w:val="003A3376"/>
    <w:rsid w:val="003A392E"/>
    <w:rsid w:val="003A4B4F"/>
    <w:rsid w:val="003A4EA4"/>
    <w:rsid w:val="003A70FB"/>
    <w:rsid w:val="003A7723"/>
    <w:rsid w:val="003B4C49"/>
    <w:rsid w:val="003B5075"/>
    <w:rsid w:val="003B70DB"/>
    <w:rsid w:val="003C15D2"/>
    <w:rsid w:val="003C3374"/>
    <w:rsid w:val="003C346B"/>
    <w:rsid w:val="003C3ECE"/>
    <w:rsid w:val="003C4CA4"/>
    <w:rsid w:val="003D2767"/>
    <w:rsid w:val="003D5704"/>
    <w:rsid w:val="003E0F9B"/>
    <w:rsid w:val="003E1049"/>
    <w:rsid w:val="003E110B"/>
    <w:rsid w:val="003E1C69"/>
    <w:rsid w:val="003E21C1"/>
    <w:rsid w:val="003E2515"/>
    <w:rsid w:val="003E5890"/>
    <w:rsid w:val="003E715F"/>
    <w:rsid w:val="003F5A70"/>
    <w:rsid w:val="003F7DA3"/>
    <w:rsid w:val="004013C0"/>
    <w:rsid w:val="00402DF1"/>
    <w:rsid w:val="00402F3C"/>
    <w:rsid w:val="0040442F"/>
    <w:rsid w:val="00404A41"/>
    <w:rsid w:val="004062A7"/>
    <w:rsid w:val="004109FF"/>
    <w:rsid w:val="004126AB"/>
    <w:rsid w:val="00421C6D"/>
    <w:rsid w:val="00424DC1"/>
    <w:rsid w:val="004276E1"/>
    <w:rsid w:val="00435AF3"/>
    <w:rsid w:val="004360DD"/>
    <w:rsid w:val="00436934"/>
    <w:rsid w:val="00437BFE"/>
    <w:rsid w:val="00442924"/>
    <w:rsid w:val="00444D97"/>
    <w:rsid w:val="00445AAE"/>
    <w:rsid w:val="00460ACE"/>
    <w:rsid w:val="00461A7E"/>
    <w:rsid w:val="00462DCF"/>
    <w:rsid w:val="004637E4"/>
    <w:rsid w:val="004646ED"/>
    <w:rsid w:val="004758B2"/>
    <w:rsid w:val="0047706B"/>
    <w:rsid w:val="004775E7"/>
    <w:rsid w:val="00481017"/>
    <w:rsid w:val="004824BE"/>
    <w:rsid w:val="0048279F"/>
    <w:rsid w:val="00483CDA"/>
    <w:rsid w:val="00486D8B"/>
    <w:rsid w:val="00491003"/>
    <w:rsid w:val="00493279"/>
    <w:rsid w:val="004975ED"/>
    <w:rsid w:val="004A5090"/>
    <w:rsid w:val="004A6168"/>
    <w:rsid w:val="004B48D5"/>
    <w:rsid w:val="004B5C9C"/>
    <w:rsid w:val="004B64D3"/>
    <w:rsid w:val="004B74B4"/>
    <w:rsid w:val="004B7960"/>
    <w:rsid w:val="004B7B6D"/>
    <w:rsid w:val="004C3E77"/>
    <w:rsid w:val="004C4B53"/>
    <w:rsid w:val="004C5CA2"/>
    <w:rsid w:val="004D0CF1"/>
    <w:rsid w:val="004D171C"/>
    <w:rsid w:val="004D2D58"/>
    <w:rsid w:val="004D72EA"/>
    <w:rsid w:val="004E16E9"/>
    <w:rsid w:val="004E239A"/>
    <w:rsid w:val="004E5872"/>
    <w:rsid w:val="004E5A43"/>
    <w:rsid w:val="004E7008"/>
    <w:rsid w:val="004E7A9F"/>
    <w:rsid w:val="004E7C33"/>
    <w:rsid w:val="004F0BA2"/>
    <w:rsid w:val="004F1CAC"/>
    <w:rsid w:val="004F2896"/>
    <w:rsid w:val="004F6A83"/>
    <w:rsid w:val="004F6C4B"/>
    <w:rsid w:val="004F6F3C"/>
    <w:rsid w:val="00500D86"/>
    <w:rsid w:val="00505885"/>
    <w:rsid w:val="00510775"/>
    <w:rsid w:val="005111E0"/>
    <w:rsid w:val="00517FA7"/>
    <w:rsid w:val="00521C09"/>
    <w:rsid w:val="00523468"/>
    <w:rsid w:val="00525608"/>
    <w:rsid w:val="00531A54"/>
    <w:rsid w:val="0053445A"/>
    <w:rsid w:val="00534D62"/>
    <w:rsid w:val="00535F9E"/>
    <w:rsid w:val="005409BB"/>
    <w:rsid w:val="00543265"/>
    <w:rsid w:val="00544F63"/>
    <w:rsid w:val="005450C1"/>
    <w:rsid w:val="0054612A"/>
    <w:rsid w:val="00550D1D"/>
    <w:rsid w:val="0055128D"/>
    <w:rsid w:val="00552701"/>
    <w:rsid w:val="005607FF"/>
    <w:rsid w:val="0056300D"/>
    <w:rsid w:val="0056378E"/>
    <w:rsid w:val="00566179"/>
    <w:rsid w:val="00566B2D"/>
    <w:rsid w:val="00566D52"/>
    <w:rsid w:val="00571EB8"/>
    <w:rsid w:val="0057233F"/>
    <w:rsid w:val="00573ADF"/>
    <w:rsid w:val="00576B49"/>
    <w:rsid w:val="0058013A"/>
    <w:rsid w:val="00581395"/>
    <w:rsid w:val="005827CC"/>
    <w:rsid w:val="005852F4"/>
    <w:rsid w:val="005874A6"/>
    <w:rsid w:val="00592CC5"/>
    <w:rsid w:val="00595AF0"/>
    <w:rsid w:val="005967B3"/>
    <w:rsid w:val="005972C5"/>
    <w:rsid w:val="005A01A6"/>
    <w:rsid w:val="005A10A4"/>
    <w:rsid w:val="005A3DA6"/>
    <w:rsid w:val="005A735E"/>
    <w:rsid w:val="005B14E7"/>
    <w:rsid w:val="005B1656"/>
    <w:rsid w:val="005B4E49"/>
    <w:rsid w:val="005C132C"/>
    <w:rsid w:val="005C1C15"/>
    <w:rsid w:val="005C3590"/>
    <w:rsid w:val="005D2D3C"/>
    <w:rsid w:val="005D3207"/>
    <w:rsid w:val="005D477D"/>
    <w:rsid w:val="005D6448"/>
    <w:rsid w:val="005E0A5A"/>
    <w:rsid w:val="005E2FC1"/>
    <w:rsid w:val="005E42DA"/>
    <w:rsid w:val="005E705A"/>
    <w:rsid w:val="005F1501"/>
    <w:rsid w:val="005F23B2"/>
    <w:rsid w:val="005F4C16"/>
    <w:rsid w:val="005F50FE"/>
    <w:rsid w:val="005F5D49"/>
    <w:rsid w:val="005F7BC4"/>
    <w:rsid w:val="00601CBE"/>
    <w:rsid w:val="00601D68"/>
    <w:rsid w:val="00602C02"/>
    <w:rsid w:val="00603B17"/>
    <w:rsid w:val="00604749"/>
    <w:rsid w:val="006051D6"/>
    <w:rsid w:val="00607839"/>
    <w:rsid w:val="00613C63"/>
    <w:rsid w:val="00623B2A"/>
    <w:rsid w:val="0062734D"/>
    <w:rsid w:val="00627FC9"/>
    <w:rsid w:val="006319AD"/>
    <w:rsid w:val="0063473F"/>
    <w:rsid w:val="00636557"/>
    <w:rsid w:val="006368A9"/>
    <w:rsid w:val="00640B16"/>
    <w:rsid w:val="006419F9"/>
    <w:rsid w:val="006535A7"/>
    <w:rsid w:val="006542F1"/>
    <w:rsid w:val="0065646E"/>
    <w:rsid w:val="006629F8"/>
    <w:rsid w:val="00663439"/>
    <w:rsid w:val="00663D81"/>
    <w:rsid w:val="00663E32"/>
    <w:rsid w:val="0066439A"/>
    <w:rsid w:val="006666A8"/>
    <w:rsid w:val="006667BF"/>
    <w:rsid w:val="00666F66"/>
    <w:rsid w:val="00667B22"/>
    <w:rsid w:val="006745A7"/>
    <w:rsid w:val="0067592C"/>
    <w:rsid w:val="00676E47"/>
    <w:rsid w:val="00684530"/>
    <w:rsid w:val="00687546"/>
    <w:rsid w:val="0068782E"/>
    <w:rsid w:val="006921F0"/>
    <w:rsid w:val="00692BB2"/>
    <w:rsid w:val="00692F27"/>
    <w:rsid w:val="006950F0"/>
    <w:rsid w:val="006969EB"/>
    <w:rsid w:val="00696C7F"/>
    <w:rsid w:val="006A2B58"/>
    <w:rsid w:val="006A7654"/>
    <w:rsid w:val="006A7A1B"/>
    <w:rsid w:val="006B01B2"/>
    <w:rsid w:val="006B0E98"/>
    <w:rsid w:val="006B3E02"/>
    <w:rsid w:val="006B3ECE"/>
    <w:rsid w:val="006B4958"/>
    <w:rsid w:val="006B7504"/>
    <w:rsid w:val="006C14D7"/>
    <w:rsid w:val="006C4BBA"/>
    <w:rsid w:val="006D1900"/>
    <w:rsid w:val="006D5F29"/>
    <w:rsid w:val="006D777A"/>
    <w:rsid w:val="006E0365"/>
    <w:rsid w:val="006E2E8C"/>
    <w:rsid w:val="006E3C91"/>
    <w:rsid w:val="006E4241"/>
    <w:rsid w:val="006E4623"/>
    <w:rsid w:val="006F341B"/>
    <w:rsid w:val="006F3659"/>
    <w:rsid w:val="006F71FE"/>
    <w:rsid w:val="006F7397"/>
    <w:rsid w:val="006F7772"/>
    <w:rsid w:val="00700CE5"/>
    <w:rsid w:val="00701972"/>
    <w:rsid w:val="007034EF"/>
    <w:rsid w:val="007043FD"/>
    <w:rsid w:val="00706C26"/>
    <w:rsid w:val="00707E41"/>
    <w:rsid w:val="00711A3B"/>
    <w:rsid w:val="00716217"/>
    <w:rsid w:val="0071766C"/>
    <w:rsid w:val="0072087D"/>
    <w:rsid w:val="007218EF"/>
    <w:rsid w:val="00722FFA"/>
    <w:rsid w:val="00725784"/>
    <w:rsid w:val="00727B86"/>
    <w:rsid w:val="00730593"/>
    <w:rsid w:val="00741F03"/>
    <w:rsid w:val="00747D9B"/>
    <w:rsid w:val="007504DD"/>
    <w:rsid w:val="00750876"/>
    <w:rsid w:val="00750E4C"/>
    <w:rsid w:val="00755D10"/>
    <w:rsid w:val="007579F6"/>
    <w:rsid w:val="00761C14"/>
    <w:rsid w:val="00765881"/>
    <w:rsid w:val="007660D0"/>
    <w:rsid w:val="007675C0"/>
    <w:rsid w:val="00773158"/>
    <w:rsid w:val="00776A29"/>
    <w:rsid w:val="007813FE"/>
    <w:rsid w:val="007818B4"/>
    <w:rsid w:val="00783B41"/>
    <w:rsid w:val="00791358"/>
    <w:rsid w:val="00793054"/>
    <w:rsid w:val="007948E9"/>
    <w:rsid w:val="00796BB6"/>
    <w:rsid w:val="00797194"/>
    <w:rsid w:val="00797212"/>
    <w:rsid w:val="007A4320"/>
    <w:rsid w:val="007A4637"/>
    <w:rsid w:val="007A6B47"/>
    <w:rsid w:val="007B04D4"/>
    <w:rsid w:val="007B0804"/>
    <w:rsid w:val="007B3E70"/>
    <w:rsid w:val="007B4052"/>
    <w:rsid w:val="007B51CD"/>
    <w:rsid w:val="007C1BA8"/>
    <w:rsid w:val="007C4751"/>
    <w:rsid w:val="007C5A70"/>
    <w:rsid w:val="007C67D7"/>
    <w:rsid w:val="007D3090"/>
    <w:rsid w:val="007D32CE"/>
    <w:rsid w:val="007D3A22"/>
    <w:rsid w:val="007D46A0"/>
    <w:rsid w:val="007D49B4"/>
    <w:rsid w:val="007D4B99"/>
    <w:rsid w:val="007D4F0A"/>
    <w:rsid w:val="007D5075"/>
    <w:rsid w:val="007D67C7"/>
    <w:rsid w:val="007D7A46"/>
    <w:rsid w:val="007E492A"/>
    <w:rsid w:val="007E51AF"/>
    <w:rsid w:val="007E5CFD"/>
    <w:rsid w:val="007E7728"/>
    <w:rsid w:val="007E780D"/>
    <w:rsid w:val="007F2257"/>
    <w:rsid w:val="007F4231"/>
    <w:rsid w:val="007F7EC6"/>
    <w:rsid w:val="00800841"/>
    <w:rsid w:val="008060C9"/>
    <w:rsid w:val="008066C7"/>
    <w:rsid w:val="00810166"/>
    <w:rsid w:val="008133E8"/>
    <w:rsid w:val="00813FF0"/>
    <w:rsid w:val="00820D95"/>
    <w:rsid w:val="0082291C"/>
    <w:rsid w:val="00823F59"/>
    <w:rsid w:val="00825359"/>
    <w:rsid w:val="00827114"/>
    <w:rsid w:val="008273CE"/>
    <w:rsid w:val="008277DE"/>
    <w:rsid w:val="0083395B"/>
    <w:rsid w:val="00834E74"/>
    <w:rsid w:val="00836DF7"/>
    <w:rsid w:val="00836E6E"/>
    <w:rsid w:val="0084031B"/>
    <w:rsid w:val="00845A55"/>
    <w:rsid w:val="008512FC"/>
    <w:rsid w:val="00852799"/>
    <w:rsid w:val="0085598D"/>
    <w:rsid w:val="00861340"/>
    <w:rsid w:val="00863502"/>
    <w:rsid w:val="00867638"/>
    <w:rsid w:val="00867850"/>
    <w:rsid w:val="00870212"/>
    <w:rsid w:val="0087183D"/>
    <w:rsid w:val="00873D06"/>
    <w:rsid w:val="00880643"/>
    <w:rsid w:val="00882500"/>
    <w:rsid w:val="00882B53"/>
    <w:rsid w:val="00882C4B"/>
    <w:rsid w:val="00894134"/>
    <w:rsid w:val="00895A58"/>
    <w:rsid w:val="008A3B7C"/>
    <w:rsid w:val="008A4DD1"/>
    <w:rsid w:val="008A4E77"/>
    <w:rsid w:val="008A58D7"/>
    <w:rsid w:val="008A65C8"/>
    <w:rsid w:val="008B005B"/>
    <w:rsid w:val="008B4F59"/>
    <w:rsid w:val="008B5D03"/>
    <w:rsid w:val="008C2E64"/>
    <w:rsid w:val="008C4D0B"/>
    <w:rsid w:val="008D06D7"/>
    <w:rsid w:val="008D078B"/>
    <w:rsid w:val="008D20A6"/>
    <w:rsid w:val="008D2EAB"/>
    <w:rsid w:val="008D311B"/>
    <w:rsid w:val="008D58EE"/>
    <w:rsid w:val="008E1E3E"/>
    <w:rsid w:val="008E22C4"/>
    <w:rsid w:val="008E2FA9"/>
    <w:rsid w:val="008E31DF"/>
    <w:rsid w:val="008E439D"/>
    <w:rsid w:val="008F1B73"/>
    <w:rsid w:val="008F25B7"/>
    <w:rsid w:val="008F4B07"/>
    <w:rsid w:val="008F6878"/>
    <w:rsid w:val="008F69C2"/>
    <w:rsid w:val="008F7175"/>
    <w:rsid w:val="0090054B"/>
    <w:rsid w:val="00900575"/>
    <w:rsid w:val="00900926"/>
    <w:rsid w:val="009028A4"/>
    <w:rsid w:val="009037E8"/>
    <w:rsid w:val="00903C3C"/>
    <w:rsid w:val="0090550C"/>
    <w:rsid w:val="0091300E"/>
    <w:rsid w:val="009150D6"/>
    <w:rsid w:val="00916549"/>
    <w:rsid w:val="00921A74"/>
    <w:rsid w:val="009250EF"/>
    <w:rsid w:val="00925CE0"/>
    <w:rsid w:val="009265F9"/>
    <w:rsid w:val="00926998"/>
    <w:rsid w:val="009330C3"/>
    <w:rsid w:val="009374E7"/>
    <w:rsid w:val="00941162"/>
    <w:rsid w:val="00947B08"/>
    <w:rsid w:val="00950397"/>
    <w:rsid w:val="0095109A"/>
    <w:rsid w:val="0095439A"/>
    <w:rsid w:val="00954E7B"/>
    <w:rsid w:val="00956711"/>
    <w:rsid w:val="00957001"/>
    <w:rsid w:val="00960708"/>
    <w:rsid w:val="00961C0C"/>
    <w:rsid w:val="009637C3"/>
    <w:rsid w:val="00963CA3"/>
    <w:rsid w:val="009652FE"/>
    <w:rsid w:val="00966E02"/>
    <w:rsid w:val="0096736C"/>
    <w:rsid w:val="00975FA3"/>
    <w:rsid w:val="0097642D"/>
    <w:rsid w:val="009808F4"/>
    <w:rsid w:val="00983A14"/>
    <w:rsid w:val="0098486E"/>
    <w:rsid w:val="00984F51"/>
    <w:rsid w:val="00986671"/>
    <w:rsid w:val="009867B5"/>
    <w:rsid w:val="00993775"/>
    <w:rsid w:val="009A084D"/>
    <w:rsid w:val="009A1224"/>
    <w:rsid w:val="009A2052"/>
    <w:rsid w:val="009A4E57"/>
    <w:rsid w:val="009A777B"/>
    <w:rsid w:val="009A7ED8"/>
    <w:rsid w:val="009B066D"/>
    <w:rsid w:val="009B2915"/>
    <w:rsid w:val="009B4AD9"/>
    <w:rsid w:val="009B6A6B"/>
    <w:rsid w:val="009C1002"/>
    <w:rsid w:val="009C1F02"/>
    <w:rsid w:val="009C42C3"/>
    <w:rsid w:val="009C5415"/>
    <w:rsid w:val="009D0C3F"/>
    <w:rsid w:val="009D19B3"/>
    <w:rsid w:val="009D3740"/>
    <w:rsid w:val="009D4391"/>
    <w:rsid w:val="009D45E9"/>
    <w:rsid w:val="009D4609"/>
    <w:rsid w:val="009D57AC"/>
    <w:rsid w:val="009D7A93"/>
    <w:rsid w:val="009D7B32"/>
    <w:rsid w:val="009E33BB"/>
    <w:rsid w:val="009E3911"/>
    <w:rsid w:val="009E4800"/>
    <w:rsid w:val="009E4CFE"/>
    <w:rsid w:val="009E76A3"/>
    <w:rsid w:val="009F0EF8"/>
    <w:rsid w:val="009F2088"/>
    <w:rsid w:val="009F2427"/>
    <w:rsid w:val="009F45BF"/>
    <w:rsid w:val="009F48F0"/>
    <w:rsid w:val="009F616C"/>
    <w:rsid w:val="009F6568"/>
    <w:rsid w:val="00A01E4A"/>
    <w:rsid w:val="00A06103"/>
    <w:rsid w:val="00A06EB0"/>
    <w:rsid w:val="00A10D89"/>
    <w:rsid w:val="00A12C1C"/>
    <w:rsid w:val="00A1311E"/>
    <w:rsid w:val="00A136AC"/>
    <w:rsid w:val="00A14AE6"/>
    <w:rsid w:val="00A16554"/>
    <w:rsid w:val="00A22063"/>
    <w:rsid w:val="00A23EEE"/>
    <w:rsid w:val="00A2499A"/>
    <w:rsid w:val="00A24DF1"/>
    <w:rsid w:val="00A25E9A"/>
    <w:rsid w:val="00A26C72"/>
    <w:rsid w:val="00A27672"/>
    <w:rsid w:val="00A312C1"/>
    <w:rsid w:val="00A3383C"/>
    <w:rsid w:val="00A33EC6"/>
    <w:rsid w:val="00A365B1"/>
    <w:rsid w:val="00A4005F"/>
    <w:rsid w:val="00A42CD0"/>
    <w:rsid w:val="00A44F42"/>
    <w:rsid w:val="00A45F79"/>
    <w:rsid w:val="00A52B73"/>
    <w:rsid w:val="00A5696C"/>
    <w:rsid w:val="00A570CA"/>
    <w:rsid w:val="00A63515"/>
    <w:rsid w:val="00A63A40"/>
    <w:rsid w:val="00A65D8A"/>
    <w:rsid w:val="00A8250A"/>
    <w:rsid w:val="00A860B3"/>
    <w:rsid w:val="00A87268"/>
    <w:rsid w:val="00A90343"/>
    <w:rsid w:val="00A943C8"/>
    <w:rsid w:val="00A957B1"/>
    <w:rsid w:val="00AA00E0"/>
    <w:rsid w:val="00AA1D33"/>
    <w:rsid w:val="00AA26E8"/>
    <w:rsid w:val="00AA56F4"/>
    <w:rsid w:val="00AA6EF9"/>
    <w:rsid w:val="00AB36C0"/>
    <w:rsid w:val="00AB375B"/>
    <w:rsid w:val="00AB3AEC"/>
    <w:rsid w:val="00AB67E0"/>
    <w:rsid w:val="00AC2907"/>
    <w:rsid w:val="00AC3480"/>
    <w:rsid w:val="00AC3E09"/>
    <w:rsid w:val="00AC520A"/>
    <w:rsid w:val="00AC59C0"/>
    <w:rsid w:val="00AD1B57"/>
    <w:rsid w:val="00AD1DFE"/>
    <w:rsid w:val="00AD27D3"/>
    <w:rsid w:val="00AD363A"/>
    <w:rsid w:val="00AD4CB8"/>
    <w:rsid w:val="00AD5B2A"/>
    <w:rsid w:val="00AE0DED"/>
    <w:rsid w:val="00AE1DE9"/>
    <w:rsid w:val="00AE1E45"/>
    <w:rsid w:val="00AE2F94"/>
    <w:rsid w:val="00AE34D9"/>
    <w:rsid w:val="00AE602C"/>
    <w:rsid w:val="00AE7171"/>
    <w:rsid w:val="00AE79C9"/>
    <w:rsid w:val="00AF3082"/>
    <w:rsid w:val="00AF43B3"/>
    <w:rsid w:val="00AF5A7A"/>
    <w:rsid w:val="00AF7DF9"/>
    <w:rsid w:val="00B04E9E"/>
    <w:rsid w:val="00B0629D"/>
    <w:rsid w:val="00B07745"/>
    <w:rsid w:val="00B07EA9"/>
    <w:rsid w:val="00B122A6"/>
    <w:rsid w:val="00B16192"/>
    <w:rsid w:val="00B1645F"/>
    <w:rsid w:val="00B201BC"/>
    <w:rsid w:val="00B27C04"/>
    <w:rsid w:val="00B312EB"/>
    <w:rsid w:val="00B36908"/>
    <w:rsid w:val="00B375A0"/>
    <w:rsid w:val="00B42815"/>
    <w:rsid w:val="00B457A2"/>
    <w:rsid w:val="00B50E2B"/>
    <w:rsid w:val="00B520FA"/>
    <w:rsid w:val="00B5216A"/>
    <w:rsid w:val="00B55D98"/>
    <w:rsid w:val="00B56924"/>
    <w:rsid w:val="00B575F6"/>
    <w:rsid w:val="00B57793"/>
    <w:rsid w:val="00B64C8D"/>
    <w:rsid w:val="00B65C91"/>
    <w:rsid w:val="00B70BC9"/>
    <w:rsid w:val="00B816E9"/>
    <w:rsid w:val="00B81B95"/>
    <w:rsid w:val="00B82580"/>
    <w:rsid w:val="00B838A0"/>
    <w:rsid w:val="00B863D0"/>
    <w:rsid w:val="00B87F67"/>
    <w:rsid w:val="00B9006D"/>
    <w:rsid w:val="00B91F29"/>
    <w:rsid w:val="00B927F8"/>
    <w:rsid w:val="00B94F34"/>
    <w:rsid w:val="00B95B9F"/>
    <w:rsid w:val="00B968D4"/>
    <w:rsid w:val="00B96EEF"/>
    <w:rsid w:val="00BA0105"/>
    <w:rsid w:val="00BA4E35"/>
    <w:rsid w:val="00BA5614"/>
    <w:rsid w:val="00BA56F1"/>
    <w:rsid w:val="00BA5DC9"/>
    <w:rsid w:val="00BA62F6"/>
    <w:rsid w:val="00BA661E"/>
    <w:rsid w:val="00BA6E3F"/>
    <w:rsid w:val="00BC1373"/>
    <w:rsid w:val="00BC19EB"/>
    <w:rsid w:val="00BC1FF6"/>
    <w:rsid w:val="00BC49E0"/>
    <w:rsid w:val="00BC6899"/>
    <w:rsid w:val="00BC6E5E"/>
    <w:rsid w:val="00BD08BE"/>
    <w:rsid w:val="00BD0DEB"/>
    <w:rsid w:val="00BD4919"/>
    <w:rsid w:val="00BE3583"/>
    <w:rsid w:val="00BE4724"/>
    <w:rsid w:val="00BE74C8"/>
    <w:rsid w:val="00BF0F03"/>
    <w:rsid w:val="00BF21EE"/>
    <w:rsid w:val="00BF34BE"/>
    <w:rsid w:val="00BF3B16"/>
    <w:rsid w:val="00BF6B3D"/>
    <w:rsid w:val="00C002F1"/>
    <w:rsid w:val="00C01EC0"/>
    <w:rsid w:val="00C05C55"/>
    <w:rsid w:val="00C06812"/>
    <w:rsid w:val="00C07B78"/>
    <w:rsid w:val="00C14C7C"/>
    <w:rsid w:val="00C15DA3"/>
    <w:rsid w:val="00C17999"/>
    <w:rsid w:val="00C227A5"/>
    <w:rsid w:val="00C23AA3"/>
    <w:rsid w:val="00C25538"/>
    <w:rsid w:val="00C26081"/>
    <w:rsid w:val="00C270BA"/>
    <w:rsid w:val="00C2711A"/>
    <w:rsid w:val="00C33659"/>
    <w:rsid w:val="00C343A1"/>
    <w:rsid w:val="00C42E8B"/>
    <w:rsid w:val="00C46056"/>
    <w:rsid w:val="00C47220"/>
    <w:rsid w:val="00C50DF1"/>
    <w:rsid w:val="00C518CE"/>
    <w:rsid w:val="00C56460"/>
    <w:rsid w:val="00C56696"/>
    <w:rsid w:val="00C5739B"/>
    <w:rsid w:val="00C61E00"/>
    <w:rsid w:val="00C64028"/>
    <w:rsid w:val="00C67194"/>
    <w:rsid w:val="00C70E3C"/>
    <w:rsid w:val="00C72F65"/>
    <w:rsid w:val="00C736D6"/>
    <w:rsid w:val="00C73E78"/>
    <w:rsid w:val="00C74C22"/>
    <w:rsid w:val="00C76451"/>
    <w:rsid w:val="00C81B32"/>
    <w:rsid w:val="00C83687"/>
    <w:rsid w:val="00C84ECF"/>
    <w:rsid w:val="00C85816"/>
    <w:rsid w:val="00C86360"/>
    <w:rsid w:val="00C87C17"/>
    <w:rsid w:val="00C91304"/>
    <w:rsid w:val="00C9758E"/>
    <w:rsid w:val="00CA079E"/>
    <w:rsid w:val="00CA08E1"/>
    <w:rsid w:val="00CA3591"/>
    <w:rsid w:val="00CA3615"/>
    <w:rsid w:val="00CB172F"/>
    <w:rsid w:val="00CB3684"/>
    <w:rsid w:val="00CB42E8"/>
    <w:rsid w:val="00CB46DC"/>
    <w:rsid w:val="00CB48F3"/>
    <w:rsid w:val="00CB51DF"/>
    <w:rsid w:val="00CB7D1B"/>
    <w:rsid w:val="00CC10A5"/>
    <w:rsid w:val="00CC3107"/>
    <w:rsid w:val="00CC3521"/>
    <w:rsid w:val="00CD1056"/>
    <w:rsid w:val="00CD12CC"/>
    <w:rsid w:val="00CD3B41"/>
    <w:rsid w:val="00CD4AE9"/>
    <w:rsid w:val="00CD5614"/>
    <w:rsid w:val="00CD5EF2"/>
    <w:rsid w:val="00CD6F36"/>
    <w:rsid w:val="00CE0778"/>
    <w:rsid w:val="00CE4940"/>
    <w:rsid w:val="00CE51AA"/>
    <w:rsid w:val="00CE6F17"/>
    <w:rsid w:val="00CF7BCF"/>
    <w:rsid w:val="00D01012"/>
    <w:rsid w:val="00D02278"/>
    <w:rsid w:val="00D13FCC"/>
    <w:rsid w:val="00D15D82"/>
    <w:rsid w:val="00D161AA"/>
    <w:rsid w:val="00D1621B"/>
    <w:rsid w:val="00D16903"/>
    <w:rsid w:val="00D172DB"/>
    <w:rsid w:val="00D17A98"/>
    <w:rsid w:val="00D20579"/>
    <w:rsid w:val="00D2120C"/>
    <w:rsid w:val="00D36223"/>
    <w:rsid w:val="00D3667F"/>
    <w:rsid w:val="00D409C9"/>
    <w:rsid w:val="00D44AED"/>
    <w:rsid w:val="00D46364"/>
    <w:rsid w:val="00D5061D"/>
    <w:rsid w:val="00D506CF"/>
    <w:rsid w:val="00D5275B"/>
    <w:rsid w:val="00D55737"/>
    <w:rsid w:val="00D57BBB"/>
    <w:rsid w:val="00D642D4"/>
    <w:rsid w:val="00D64BBD"/>
    <w:rsid w:val="00D74449"/>
    <w:rsid w:val="00D74C97"/>
    <w:rsid w:val="00D755B1"/>
    <w:rsid w:val="00D8277D"/>
    <w:rsid w:val="00D82B49"/>
    <w:rsid w:val="00D82F18"/>
    <w:rsid w:val="00D90F55"/>
    <w:rsid w:val="00D9234B"/>
    <w:rsid w:val="00D92DAD"/>
    <w:rsid w:val="00D93A60"/>
    <w:rsid w:val="00DA50B6"/>
    <w:rsid w:val="00DA6616"/>
    <w:rsid w:val="00DB04B7"/>
    <w:rsid w:val="00DB0724"/>
    <w:rsid w:val="00DB1BCE"/>
    <w:rsid w:val="00DB2FE5"/>
    <w:rsid w:val="00DB412B"/>
    <w:rsid w:val="00DB54AC"/>
    <w:rsid w:val="00DC0637"/>
    <w:rsid w:val="00DC1AB9"/>
    <w:rsid w:val="00DC2844"/>
    <w:rsid w:val="00DC5A50"/>
    <w:rsid w:val="00DC5E7E"/>
    <w:rsid w:val="00DD42E2"/>
    <w:rsid w:val="00DD6948"/>
    <w:rsid w:val="00DE1488"/>
    <w:rsid w:val="00DE1A61"/>
    <w:rsid w:val="00DE5B74"/>
    <w:rsid w:val="00DF2559"/>
    <w:rsid w:val="00DF6EED"/>
    <w:rsid w:val="00E001B2"/>
    <w:rsid w:val="00E03421"/>
    <w:rsid w:val="00E05A92"/>
    <w:rsid w:val="00E070E6"/>
    <w:rsid w:val="00E07BC9"/>
    <w:rsid w:val="00E150FA"/>
    <w:rsid w:val="00E161C5"/>
    <w:rsid w:val="00E172B8"/>
    <w:rsid w:val="00E216FC"/>
    <w:rsid w:val="00E21748"/>
    <w:rsid w:val="00E22B1E"/>
    <w:rsid w:val="00E254ED"/>
    <w:rsid w:val="00E31520"/>
    <w:rsid w:val="00E31CFE"/>
    <w:rsid w:val="00E332FE"/>
    <w:rsid w:val="00E34339"/>
    <w:rsid w:val="00E37058"/>
    <w:rsid w:val="00E37283"/>
    <w:rsid w:val="00E37E67"/>
    <w:rsid w:val="00E42B70"/>
    <w:rsid w:val="00E43365"/>
    <w:rsid w:val="00E438B3"/>
    <w:rsid w:val="00E466CF"/>
    <w:rsid w:val="00E467D0"/>
    <w:rsid w:val="00E515D4"/>
    <w:rsid w:val="00E534A6"/>
    <w:rsid w:val="00E53E91"/>
    <w:rsid w:val="00E57718"/>
    <w:rsid w:val="00E61B6B"/>
    <w:rsid w:val="00E636C6"/>
    <w:rsid w:val="00E674E2"/>
    <w:rsid w:val="00E71718"/>
    <w:rsid w:val="00E74C23"/>
    <w:rsid w:val="00E771E6"/>
    <w:rsid w:val="00E82DAF"/>
    <w:rsid w:val="00E8428B"/>
    <w:rsid w:val="00E84500"/>
    <w:rsid w:val="00E847EE"/>
    <w:rsid w:val="00E85BA1"/>
    <w:rsid w:val="00E91A21"/>
    <w:rsid w:val="00E92523"/>
    <w:rsid w:val="00E9356B"/>
    <w:rsid w:val="00E943BB"/>
    <w:rsid w:val="00E94EE0"/>
    <w:rsid w:val="00E96E11"/>
    <w:rsid w:val="00EA30FC"/>
    <w:rsid w:val="00EA5078"/>
    <w:rsid w:val="00EA539F"/>
    <w:rsid w:val="00EA606A"/>
    <w:rsid w:val="00EB08F1"/>
    <w:rsid w:val="00EB2134"/>
    <w:rsid w:val="00EB239B"/>
    <w:rsid w:val="00EB5795"/>
    <w:rsid w:val="00EB67F2"/>
    <w:rsid w:val="00EC0882"/>
    <w:rsid w:val="00EC28A5"/>
    <w:rsid w:val="00EC498A"/>
    <w:rsid w:val="00EC4E62"/>
    <w:rsid w:val="00EC4F74"/>
    <w:rsid w:val="00EC5CA7"/>
    <w:rsid w:val="00EC6299"/>
    <w:rsid w:val="00EC707C"/>
    <w:rsid w:val="00EC76BB"/>
    <w:rsid w:val="00ED1556"/>
    <w:rsid w:val="00ED3971"/>
    <w:rsid w:val="00ED4F0F"/>
    <w:rsid w:val="00ED5CD5"/>
    <w:rsid w:val="00ED75D8"/>
    <w:rsid w:val="00EE082E"/>
    <w:rsid w:val="00EE4BCC"/>
    <w:rsid w:val="00EE68AA"/>
    <w:rsid w:val="00EE68C2"/>
    <w:rsid w:val="00EE750F"/>
    <w:rsid w:val="00EE79E2"/>
    <w:rsid w:val="00EF17FD"/>
    <w:rsid w:val="00EF2F4C"/>
    <w:rsid w:val="00EF4173"/>
    <w:rsid w:val="00EF5560"/>
    <w:rsid w:val="00EF6D7A"/>
    <w:rsid w:val="00EF74AA"/>
    <w:rsid w:val="00F013D6"/>
    <w:rsid w:val="00F02324"/>
    <w:rsid w:val="00F116A0"/>
    <w:rsid w:val="00F126D0"/>
    <w:rsid w:val="00F13D17"/>
    <w:rsid w:val="00F16359"/>
    <w:rsid w:val="00F168F8"/>
    <w:rsid w:val="00F22E6F"/>
    <w:rsid w:val="00F230C6"/>
    <w:rsid w:val="00F23531"/>
    <w:rsid w:val="00F27958"/>
    <w:rsid w:val="00F41345"/>
    <w:rsid w:val="00F41348"/>
    <w:rsid w:val="00F42954"/>
    <w:rsid w:val="00F4351C"/>
    <w:rsid w:val="00F46494"/>
    <w:rsid w:val="00F47024"/>
    <w:rsid w:val="00F50156"/>
    <w:rsid w:val="00F507C5"/>
    <w:rsid w:val="00F603D5"/>
    <w:rsid w:val="00F6223E"/>
    <w:rsid w:val="00F62574"/>
    <w:rsid w:val="00F64714"/>
    <w:rsid w:val="00F66F56"/>
    <w:rsid w:val="00F70776"/>
    <w:rsid w:val="00F720E9"/>
    <w:rsid w:val="00F72789"/>
    <w:rsid w:val="00F72C42"/>
    <w:rsid w:val="00F750F5"/>
    <w:rsid w:val="00F775AD"/>
    <w:rsid w:val="00F77618"/>
    <w:rsid w:val="00F816C7"/>
    <w:rsid w:val="00F81BE6"/>
    <w:rsid w:val="00F85818"/>
    <w:rsid w:val="00F8583B"/>
    <w:rsid w:val="00F87570"/>
    <w:rsid w:val="00F87FC7"/>
    <w:rsid w:val="00F924A6"/>
    <w:rsid w:val="00F959E0"/>
    <w:rsid w:val="00F95E8C"/>
    <w:rsid w:val="00F96CBE"/>
    <w:rsid w:val="00FA01BA"/>
    <w:rsid w:val="00FA0B95"/>
    <w:rsid w:val="00FA0FB1"/>
    <w:rsid w:val="00FA1D6C"/>
    <w:rsid w:val="00FA7207"/>
    <w:rsid w:val="00FB0CAF"/>
    <w:rsid w:val="00FB39D7"/>
    <w:rsid w:val="00FB7055"/>
    <w:rsid w:val="00FB795D"/>
    <w:rsid w:val="00FB7F73"/>
    <w:rsid w:val="00FC00A1"/>
    <w:rsid w:val="00FC57D1"/>
    <w:rsid w:val="00FD086F"/>
    <w:rsid w:val="00FD1D86"/>
    <w:rsid w:val="00FD2F00"/>
    <w:rsid w:val="00FD558C"/>
    <w:rsid w:val="00FD67AA"/>
    <w:rsid w:val="00FD7094"/>
    <w:rsid w:val="00FD7245"/>
    <w:rsid w:val="00FE1775"/>
    <w:rsid w:val="00FE2930"/>
    <w:rsid w:val="00FE4981"/>
    <w:rsid w:val="00FF367C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o:colormru v:ext="edit" colors="#f90"/>
      <o:colormenu v:ext="edit" fillcolor="#f90"/>
    </o:shapedefaults>
    <o:shapelayout v:ext="edit">
      <o:idmap v:ext="edit" data="1"/>
    </o:shapelayout>
  </w:shapeDefaults>
  <w:decimalSymbol w:val="."/>
  <w:listSeparator w:val=","/>
  <w14:docId w14:val="61DAE987"/>
  <w15:docId w15:val="{FB1D3AF2-1E54-41F4-8595-D68AD135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B9F"/>
  </w:style>
  <w:style w:type="paragraph" w:styleId="Heading1">
    <w:name w:val="heading 1"/>
    <w:basedOn w:val="Normal"/>
    <w:next w:val="Normal"/>
    <w:link w:val="Heading1Char"/>
    <w:uiPriority w:val="9"/>
    <w:qFormat/>
    <w:rsid w:val="006666A8"/>
    <w:pPr>
      <w:tabs>
        <w:tab w:val="left" w:pos="720"/>
        <w:tab w:val="left" w:pos="1080"/>
        <w:tab w:val="left" w:pos="1440"/>
      </w:tabs>
      <w:spacing w:after="0" w:line="240" w:lineRule="auto"/>
      <w:ind w:left="3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6A8"/>
    <w:pPr>
      <w:tabs>
        <w:tab w:val="left" w:pos="1440"/>
      </w:tabs>
      <w:spacing w:after="0" w:line="240" w:lineRule="auto"/>
      <w:ind w:left="360" w:hanging="360"/>
      <w:contextualSpacing/>
      <w:mirrorIndents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6A8"/>
    <w:pPr>
      <w:numPr>
        <w:numId w:val="2"/>
      </w:numPr>
      <w:tabs>
        <w:tab w:val="left" w:pos="1440"/>
      </w:tabs>
      <w:spacing w:after="0" w:line="240" w:lineRule="auto"/>
      <w:contextualSpacing/>
      <w:mirrorIndents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33E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72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A872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872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872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872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A8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66A8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66A8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133E8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87268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A87268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872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87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87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87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268"/>
  </w:style>
  <w:style w:type="paragraph" w:styleId="Footer">
    <w:name w:val="footer"/>
    <w:basedOn w:val="Normal"/>
    <w:link w:val="FooterChar"/>
    <w:uiPriority w:val="99"/>
    <w:unhideWhenUsed/>
    <w:rsid w:val="00A8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268"/>
  </w:style>
  <w:style w:type="paragraph" w:styleId="BalloonText">
    <w:name w:val="Balloon Text"/>
    <w:basedOn w:val="Normal"/>
    <w:link w:val="BalloonTextChar"/>
    <w:uiPriority w:val="99"/>
    <w:semiHidden/>
    <w:unhideWhenUsed/>
    <w:rsid w:val="00A8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6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87268"/>
    <w:pPr>
      <w:spacing w:after="0" w:line="240" w:lineRule="auto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87268"/>
    <w:pPr>
      <w:outlineLvl w:val="9"/>
    </w:pPr>
    <w:rPr>
      <w:rFonts w:asciiTheme="majorHAnsi" w:hAnsiTheme="majorHAnsi"/>
      <w:color w:val="7B230B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5560"/>
    <w:pPr>
      <w:tabs>
        <w:tab w:val="left" w:pos="440"/>
        <w:tab w:val="right" w:leader="dot" w:pos="9350"/>
      </w:tabs>
      <w:spacing w:after="0" w:line="24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52741"/>
    <w:pPr>
      <w:tabs>
        <w:tab w:val="left" w:pos="900"/>
        <w:tab w:val="right" w:leader="dot" w:pos="9350"/>
      </w:tabs>
      <w:spacing w:after="0" w:line="240" w:lineRule="auto"/>
      <w:ind w:left="432"/>
    </w:pPr>
  </w:style>
  <w:style w:type="character" w:styleId="Hyperlink">
    <w:name w:val="Hyperlink"/>
    <w:basedOn w:val="DefaultParagraphFont"/>
    <w:uiPriority w:val="99"/>
    <w:unhideWhenUsed/>
    <w:rsid w:val="00A87268"/>
    <w:rPr>
      <w:color w:val="6B9F25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7268"/>
    <w:pPr>
      <w:pBdr>
        <w:bottom w:val="single" w:sz="8" w:space="4" w:color="A5300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87268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268"/>
    <w:pPr>
      <w:numPr>
        <w:ilvl w:val="1"/>
      </w:numPr>
    </w:pPr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87268"/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5061D"/>
    <w:pPr>
      <w:tabs>
        <w:tab w:val="left" w:pos="1080"/>
        <w:tab w:val="right" w:leader="dot" w:pos="9350"/>
      </w:tabs>
      <w:spacing w:after="0" w:line="240" w:lineRule="auto"/>
      <w:ind w:left="900" w:hanging="450"/>
    </w:pPr>
  </w:style>
  <w:style w:type="numbering" w:customStyle="1" w:styleId="NoList1">
    <w:name w:val="No List1"/>
    <w:next w:val="NoList"/>
    <w:uiPriority w:val="99"/>
    <w:semiHidden/>
    <w:unhideWhenUsed/>
    <w:rsid w:val="00A87268"/>
  </w:style>
  <w:style w:type="character" w:styleId="FollowedHyperlink">
    <w:name w:val="FollowedHyperlink"/>
    <w:basedOn w:val="DefaultParagraphFont"/>
    <w:uiPriority w:val="99"/>
    <w:semiHidden/>
    <w:unhideWhenUsed/>
    <w:rsid w:val="00A87268"/>
    <w:rPr>
      <w:color w:val="800080"/>
      <w:u w:val="single"/>
    </w:rPr>
  </w:style>
  <w:style w:type="paragraph" w:customStyle="1" w:styleId="xl66">
    <w:name w:val="xl66"/>
    <w:basedOn w:val="Normal"/>
    <w:rsid w:val="00A872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F6F3C"/>
    <w:rPr>
      <w:sz w:val="20"/>
    </w:rPr>
  </w:style>
  <w:style w:type="table" w:styleId="TableGrid">
    <w:name w:val="Table Grid"/>
    <w:basedOn w:val="TableNormal"/>
    <w:uiPriority w:val="59"/>
    <w:rsid w:val="006E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00173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0173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0173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0173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0173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01737"/>
    <w:pPr>
      <w:spacing w:after="100"/>
      <w:ind w:left="1760"/>
    </w:pPr>
    <w:rPr>
      <w:rFonts w:eastAsiaTheme="minorEastAsia"/>
    </w:rPr>
  </w:style>
  <w:style w:type="paragraph" w:customStyle="1" w:styleId="xl65">
    <w:name w:val="xl65"/>
    <w:basedOn w:val="Normal"/>
    <w:rsid w:val="00D5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MediumShading1">
    <w:name w:val="Medium Shading 1"/>
    <w:basedOn w:val="TableNormal"/>
    <w:uiPriority w:val="63"/>
    <w:rsid w:val="00FA01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53445A"/>
  </w:style>
  <w:style w:type="table" w:styleId="MediumShading1-Accent4">
    <w:name w:val="Medium Shading 1 Accent 4"/>
    <w:basedOn w:val="TableNormal"/>
    <w:uiPriority w:val="63"/>
    <w:rsid w:val="00505885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1E54B6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44A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4AE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44AED"/>
    <w:rPr>
      <w:vertAlign w:val="superscript"/>
    </w:rPr>
  </w:style>
  <w:style w:type="table" w:styleId="LightShading">
    <w:name w:val="Light Shading"/>
    <w:basedOn w:val="TableNormal"/>
    <w:uiPriority w:val="60"/>
    <w:rsid w:val="009652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66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12A"/>
    <w:rPr>
      <w:sz w:val="20"/>
      <w:szCs w:val="20"/>
    </w:rPr>
  </w:style>
  <w:style w:type="paragraph" w:customStyle="1" w:styleId="xl67">
    <w:name w:val="xl67"/>
    <w:basedOn w:val="Normal"/>
    <w:rsid w:val="006667BF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6667BF"/>
    <w:pPr>
      <w:pBdr>
        <w:left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6667BF"/>
    <w:pPr>
      <w:pBdr>
        <w:top w:val="single" w:sz="12" w:space="0" w:color="auto"/>
        <w:left w:val="single" w:sz="12" w:space="0" w:color="auto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6667BF"/>
    <w:pPr>
      <w:pBdr>
        <w:top w:val="single" w:sz="12" w:space="0" w:color="auto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6667BF"/>
    <w:pPr>
      <w:pBdr>
        <w:top w:val="single" w:sz="12" w:space="0" w:color="auto"/>
        <w:left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2">
    <w:name w:val="xl72"/>
    <w:basedOn w:val="Normal"/>
    <w:rsid w:val="006667BF"/>
    <w:pPr>
      <w:pBdr>
        <w:top w:val="single" w:sz="12" w:space="0" w:color="auto"/>
        <w:left w:val="single" w:sz="4" w:space="0" w:color="FFFFFF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3">
    <w:name w:val="xl73"/>
    <w:basedOn w:val="Normal"/>
    <w:rsid w:val="006667BF"/>
    <w:pPr>
      <w:pBdr>
        <w:top w:val="single" w:sz="4" w:space="0" w:color="FFFFFF"/>
        <w:left w:val="single" w:sz="12" w:space="0" w:color="auto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6667BF"/>
    <w:pPr>
      <w:pBdr>
        <w:left w:val="single" w:sz="4" w:space="0" w:color="FFFFFF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5">
    <w:name w:val="xl75"/>
    <w:basedOn w:val="Normal"/>
    <w:rsid w:val="006667BF"/>
    <w:pPr>
      <w:pBdr>
        <w:left w:val="single" w:sz="12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667BF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667BF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667BF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6667BF"/>
    <w:pPr>
      <w:pBdr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667BF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6667BF"/>
    <w:pPr>
      <w:pBdr>
        <w:left w:val="single" w:sz="12" w:space="0" w:color="auto"/>
        <w:bottom w:val="single" w:sz="12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3">
    <w:name w:val="xl83"/>
    <w:basedOn w:val="Normal"/>
    <w:rsid w:val="006667BF"/>
    <w:pPr>
      <w:pBdr>
        <w:bottom w:val="single" w:sz="12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4">
    <w:name w:val="xl84"/>
    <w:basedOn w:val="Normal"/>
    <w:rsid w:val="006667BF"/>
    <w:pPr>
      <w:pBdr>
        <w:bottom w:val="single" w:sz="12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5">
    <w:name w:val="xl85"/>
    <w:basedOn w:val="Normal"/>
    <w:rsid w:val="006667BF"/>
    <w:pPr>
      <w:pBdr>
        <w:bottom w:val="single" w:sz="12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6">
    <w:name w:val="xl86"/>
    <w:basedOn w:val="Normal"/>
    <w:rsid w:val="006667BF"/>
    <w:pPr>
      <w:pBdr>
        <w:bottom w:val="single" w:sz="12" w:space="0" w:color="auto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msonormal0">
    <w:name w:val="msonormal"/>
    <w:basedOn w:val="Normal"/>
    <w:rsid w:val="00E8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E8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Normal"/>
    <w:rsid w:val="00E84500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88">
    <w:name w:val="xl88"/>
    <w:basedOn w:val="Normal"/>
    <w:rsid w:val="00E8450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89">
    <w:name w:val="xl89"/>
    <w:basedOn w:val="Normal"/>
    <w:rsid w:val="00E8450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90">
    <w:name w:val="xl90"/>
    <w:basedOn w:val="Normal"/>
    <w:rsid w:val="00E84500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E8450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Normal"/>
    <w:rsid w:val="00E8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Normal"/>
    <w:rsid w:val="00E8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4">
    <w:name w:val="xl94"/>
    <w:basedOn w:val="Normal"/>
    <w:rsid w:val="00E8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Normal"/>
    <w:rsid w:val="00E8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6">
    <w:name w:val="xl96"/>
    <w:basedOn w:val="Normal"/>
    <w:rsid w:val="00E8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E8450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98">
    <w:name w:val="xl98"/>
    <w:basedOn w:val="Normal"/>
    <w:rsid w:val="00E8450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99">
    <w:name w:val="xl99"/>
    <w:basedOn w:val="Normal"/>
    <w:rsid w:val="00E8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00">
    <w:name w:val="xl100"/>
    <w:basedOn w:val="Normal"/>
    <w:rsid w:val="00E8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1">
    <w:name w:val="xl101"/>
    <w:basedOn w:val="Normal"/>
    <w:rsid w:val="00E8450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2">
    <w:name w:val="xl102"/>
    <w:basedOn w:val="Normal"/>
    <w:rsid w:val="00E8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E8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04">
    <w:name w:val="xl104"/>
    <w:basedOn w:val="Normal"/>
    <w:rsid w:val="00E8450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Normal"/>
    <w:rsid w:val="00E84500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06">
    <w:name w:val="xl106"/>
    <w:basedOn w:val="Normal"/>
    <w:rsid w:val="00E84500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table" w:styleId="GridTable4-Accent4">
    <w:name w:val="Grid Table 4 Accent 4"/>
    <w:basedOn w:val="TableNormal"/>
    <w:uiPriority w:val="49"/>
    <w:rsid w:val="00C227A5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paragraph" w:customStyle="1" w:styleId="body">
    <w:name w:val="body"/>
    <w:basedOn w:val="Normal"/>
    <w:qFormat/>
    <w:rsid w:val="004637E4"/>
    <w:pPr>
      <w:spacing w:after="0"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E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1A2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900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A65D8A"/>
  </w:style>
  <w:style w:type="table" w:customStyle="1" w:styleId="TableGrid1">
    <w:name w:val="Table Grid1"/>
    <w:basedOn w:val="TableNormal"/>
    <w:next w:val="TableGrid"/>
    <w:uiPriority w:val="59"/>
    <w:unhideWhenUsed/>
    <w:rsid w:val="00A65D8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65D8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5D8A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5D8A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C5CA7"/>
    <w:pPr>
      <w:spacing w:after="160" w:line="259" w:lineRule="auto"/>
      <w:ind w:left="207"/>
    </w:pPr>
    <w:rPr>
      <w:rFonts w:ascii="Calibri" w:eastAsia="Calibri" w:hAnsi="Calibri"/>
      <w:smallCaps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5CA7"/>
    <w:rPr>
      <w:rFonts w:ascii="Calibri" w:eastAsia="Calibri" w:hAnsi="Calibri"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6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29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72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enya.lyons@state.co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14E99C-9631-4805-8EF8-80602698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CATPA Grant Manager’s Guidance Manual: Announcement</vt:lpstr>
    </vt:vector>
  </TitlesOfParts>
  <Company>CDPS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CATPA Grant Manager’s Guidance Manual: Announcement</dc:title>
  <dc:creator>Colorado Auto Theft Prevention Authority</dc:creator>
  <cp:lastModifiedBy>Kenya Lyons</cp:lastModifiedBy>
  <cp:revision>3</cp:revision>
  <cp:lastPrinted>2021-09-16T22:28:00Z</cp:lastPrinted>
  <dcterms:created xsi:type="dcterms:W3CDTF">2024-02-20T18:49:00Z</dcterms:created>
  <dcterms:modified xsi:type="dcterms:W3CDTF">2024-02-20T19:05:00Z</dcterms:modified>
</cp:coreProperties>
</file>